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8198B" w14:textId="77777777" w:rsidR="006E172C" w:rsidRDefault="006E172C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BD49F05" w14:textId="49902C80" w:rsidR="00655C49" w:rsidRPr="00A94535" w:rsidRDefault="00D00344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ИЗМЕНЕНИЯ В ТЕХНИЧЕСКИЕ УСЛОВИЯ </w:t>
      </w:r>
    </w:p>
    <w:p w14:paraId="08D049F0" w14:textId="77777777" w:rsidR="005E2605" w:rsidRPr="00A94535" w:rsidRDefault="005E2605" w:rsidP="005E2605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технологическое присоединение к электрическим сетям АО «ДРСК»</w:t>
      </w:r>
    </w:p>
    <w:p w14:paraId="62EA3365" w14:textId="77777777" w:rsidR="00D00344" w:rsidRPr="00A94535" w:rsidRDefault="00D00344" w:rsidP="00D0034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6"/>
        <w:gridCol w:w="4893"/>
      </w:tblGrid>
      <w:tr w:rsidR="00D00344" w:rsidRPr="00A94535" w14:paraId="1B70EB7A" w14:textId="77777777" w:rsidTr="00755F02">
        <w:trPr>
          <w:trHeight w:val="323"/>
        </w:trPr>
        <w:tc>
          <w:tcPr>
            <w:tcW w:w="4926" w:type="dxa"/>
          </w:tcPr>
          <w:p w14:paraId="4DC2936A" w14:textId="65E18509" w:rsidR="00D00344" w:rsidRPr="00A94535" w:rsidRDefault="00D00344" w:rsidP="000D360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45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A572F5">
              <w:rPr>
                <w:rFonts w:ascii="Times New Roman" w:hAnsi="Times New Roman" w:cs="Times New Roman"/>
                <w:b/>
                <w:sz w:val="26"/>
                <w:szCs w:val="26"/>
              </w:rPr>
              <w:t>01-122-10</w:t>
            </w:r>
            <w:r w:rsidR="00640921">
              <w:rPr>
                <w:rFonts w:ascii="Times New Roman" w:hAnsi="Times New Roman" w:cs="Times New Roman"/>
                <w:b/>
                <w:sz w:val="26"/>
                <w:szCs w:val="26"/>
              </w:rPr>
              <w:t>-278</w:t>
            </w:r>
          </w:p>
        </w:tc>
        <w:tc>
          <w:tcPr>
            <w:tcW w:w="4927" w:type="dxa"/>
          </w:tcPr>
          <w:p w14:paraId="3C9E2EA9" w14:textId="5E885D16" w:rsidR="00D00344" w:rsidRPr="00A94535" w:rsidRDefault="00A572F5" w:rsidP="00A572F5">
            <w:pPr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  <w:r w:rsidR="00D00344" w:rsidRPr="00A9453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  <w:r w:rsidR="00D00344" w:rsidRPr="00A945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.2020 </w:t>
            </w:r>
          </w:p>
        </w:tc>
      </w:tr>
    </w:tbl>
    <w:p w14:paraId="5606783E" w14:textId="77777777" w:rsidR="00D00344" w:rsidRPr="00A94535" w:rsidRDefault="00D00344" w:rsidP="00D0034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6F4430C" w14:textId="6F67333B" w:rsidR="001A72B4" w:rsidRPr="00A94535" w:rsidRDefault="001A72B4" w:rsidP="001A72B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основании письма ООО «Гольф-парк ДВ» от 08.04.2020 №23 (</w:t>
      </w:r>
      <w:proofErr w:type="spellStart"/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вх</w:t>
      </w:r>
      <w:proofErr w:type="spellEnd"/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 филиала АО «ДРСК» Приморские ЭС от 23.04.2020 № ТПр 2422/18-2), изложить технические условия от 12.07.2018 № 01-122-10-331 в следующей редакции:</w:t>
      </w:r>
    </w:p>
    <w:p w14:paraId="63BCCA52" w14:textId="77777777" w:rsidR="001A72B4" w:rsidRPr="00A94535" w:rsidRDefault="001A72B4" w:rsidP="00D0034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D562498" w14:textId="1F228550" w:rsidR="0086709D" w:rsidRPr="00A94535" w:rsidRDefault="0086709D" w:rsidP="005A0806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Настоящие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 в т</w:t>
      </w:r>
      <w:r w:rsidR="004B5FB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ехнические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условия разработаны на основании Заявки от 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08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ТПр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2422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/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письма от 23.04.2020г. № ТПр 2422/18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-2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являются неотъемлемой частью Договора об осуществлении технологического присоединения от 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20.07.2018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 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18-3028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энергопринимающих устройств</w:t>
      </w:r>
      <w:r w:rsidR="00C2454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DOCVARIABLE  ЗаявительПолноеНаименование  \* MERGEFORMAT </w:instrTex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Общество с ограниченной ответственностью «Гольф-парк ДВ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именуемого в дальнейшем – Заявитель, к электрическим сетям </w:t>
      </w:r>
      <w:r w:rsidR="00F932D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АО «ДРСК»</w:t>
      </w:r>
      <w:r w:rsidR="004220D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(указывается наименование) (далее – </w:t>
      </w:r>
      <w:r w:rsidR="00655C49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</w:t>
      </w:r>
      <w:r w:rsidR="004220D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о)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3CC69224" w14:textId="79430E4B" w:rsidR="0086709D" w:rsidRPr="00A94535" w:rsidRDefault="0086709D" w:rsidP="00570EA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Настоящие технические условия вступают в силу с </w:t>
      </w:r>
      <w:r w:rsidR="00655C49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даты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их утверждения </w:t>
      </w:r>
      <w:r w:rsidR="00655C49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Обществом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55C49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действительны в течение</w:t>
      </w:r>
      <w:r w:rsidR="00B57BD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B4FF8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2(двух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лет.</w:t>
      </w:r>
    </w:p>
    <w:p w14:paraId="32CEBC15" w14:textId="77777777" w:rsidR="00DA659F" w:rsidRPr="00A94535" w:rsidRDefault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8E14E63" w14:textId="745E9A82" w:rsidR="00E26342" w:rsidRPr="00A94535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Наименование </w:t>
      </w:r>
      <w:r w:rsidR="0086709D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энергопринимающих устройств</w:t>
      </w:r>
      <w:r w:rsidR="00CB4FF8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о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бъектов электросетевого хозяйства:</w:t>
      </w:r>
      <w:r w:rsidR="004B5FB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электроустановки единого недвижимого комплекса «Гольф-парк с инфраструктурой»</w:t>
      </w:r>
    </w:p>
    <w:p w14:paraId="450F7111" w14:textId="77777777" w:rsidR="00DA659F" w:rsidRPr="00A94535" w:rsidRDefault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6689079A" w14:textId="2E82B221" w:rsidR="00E26342" w:rsidRPr="00A94535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Наименование и месторасположение объектов, в целях энергоснабжения которых осуществляется технологическое присоединение энергопринимающих устройств:</w:t>
      </w:r>
      <w:r w:rsidR="00655C49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электроустановки единого недвижимого комплекса «Гольф-парк с инфраструктурой», расположенного по адресу: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DOCVARIABLE  АдресОбъекта  \* MERGEFORMAT </w:instrTex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Приморский край, Надеждинский р-н, п. Алексеевка, в 500 м на юг от жилого дома ул. Ленина, д. 9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DOCVARIABLE  КадастровыйНомер  \* MERGEFORMAT </w:instrTex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кадастровый номер земельного участка 25:10:010102:176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465C5512" w14:textId="77777777" w:rsidR="00DA659F" w:rsidRPr="00A94535" w:rsidRDefault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31F57E68" w14:textId="5BB23EF2" w:rsidR="00E26342" w:rsidRPr="00A94535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Максимальная </w:t>
      </w:r>
      <w:r w:rsidR="00DC1705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мощность присоединяемых энергопринимающих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устройств</w:t>
      </w:r>
      <w:r w:rsidR="00655C49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/</w:t>
      </w:r>
      <w:r w:rsidR="00655C49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объектов электросетевого хозяйства заявителя составляет:</w:t>
      </w:r>
      <w:r w:rsidR="00591F9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1 776</w:t>
      </w:r>
      <w:r w:rsidR="00F932D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1F9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кВт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(одна тысяча семьсот семьдесят шесть)</w:t>
      </w:r>
      <w:r w:rsidR="00717A3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том числе</w:t>
      </w:r>
      <w:r w:rsidR="00DA659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этапам</w:t>
      </w:r>
      <w:r w:rsidR="00591F9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31FF1EFE" w14:textId="17658479" w:rsidR="00DC1705" w:rsidRPr="00A94535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</w:t>
      </w:r>
      <w:r w:rsidR="001054F8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932D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28C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A659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кВт </w:t>
      </w:r>
      <w:r w:rsidR="0061346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двести</w:t>
      </w:r>
      <w:r w:rsidR="0061346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DC1705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2354CD7E" w14:textId="2E9EC9F6" w:rsidR="00DC1705" w:rsidRPr="00A94535" w:rsidRDefault="00DC1705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</w:t>
      </w:r>
      <w:r w:rsidR="001054F8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0D43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 максимальной мощности присоединенной на 1 этапе на 1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576</w:t>
      </w:r>
      <w:r w:rsidR="00CA0D43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кВт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(одна тысяча пятьсот семьдесят шесть)</w:t>
      </w:r>
      <w:r w:rsidR="00CA0D43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 величины 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1776</w:t>
      </w:r>
      <w:r w:rsidR="00F932D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A659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кВт </w:t>
      </w:r>
      <w:r w:rsidR="0061346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одна тысяча семьсот семьдесят шесть)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4711A220" w14:textId="77777777" w:rsidR="005E0D2A" w:rsidRPr="00A94535" w:rsidRDefault="005E0D2A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7DF8B6A4" w14:textId="64CAA820" w:rsidR="00DA659F" w:rsidRPr="00A94535" w:rsidRDefault="00DA659F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Ранее присоединенная в точк</w:t>
      </w:r>
      <w:r w:rsidR="008C273A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ах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присоединения максимальная мощность: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 кВт.</w:t>
      </w:r>
    </w:p>
    <w:p w14:paraId="4983BC7F" w14:textId="77777777" w:rsidR="00DA659F" w:rsidRPr="00A94535" w:rsidRDefault="00DA659F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1F2DAC16" w14:textId="44A4A4C0" w:rsidR="00DA659F" w:rsidRPr="00A94535" w:rsidRDefault="00DA659F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Максимальная мощность в точк</w:t>
      </w:r>
      <w:r w:rsidR="008C273A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ах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присоединения с учетом ранее присоединенной: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1 776 кВт (одна тысяча семьсот семьдесят шесть)</w:t>
      </w:r>
      <w:r w:rsidR="008C273A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том числе по этапам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67EF350E" w14:textId="77777777" w:rsidR="001A72B4" w:rsidRPr="00A94535" w:rsidRDefault="001A72B4" w:rsidP="001A72B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  200 кВт (двести);</w:t>
      </w:r>
    </w:p>
    <w:p w14:paraId="5ED335DF" w14:textId="77777777" w:rsidR="001A72B4" w:rsidRPr="00A94535" w:rsidRDefault="001A72B4" w:rsidP="001A72B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 увеличение максимальной мощности присоединенной на 1 этапе на 1576 кВт (одна тысяча пятьсот семьдесят шесть) до величины 1776 кВт (одна тысяча семьсот семьдесят шесть);</w:t>
      </w:r>
    </w:p>
    <w:p w14:paraId="5D83CAAA" w14:textId="618636B1" w:rsidR="00DA659F" w:rsidRPr="00A94535" w:rsidRDefault="00DA659F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B56A2B1" w14:textId="3463526B" w:rsidR="00DA659F" w:rsidRPr="00A94535" w:rsidRDefault="00DA659F" w:rsidP="008C273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присоединение и распределение мощности по каждой точке присоединения (указанное распределение максимальной мощности по точкам присоединения является условным, фактическое распределение максимальной мощности может отличаться от указанного в зависимости от режима работы энергосистемы):</w:t>
      </w:r>
    </w:p>
    <w:p w14:paraId="15AC102F" w14:textId="703E3A5C" w:rsidR="00DA659F" w:rsidRPr="00A94535" w:rsidRDefault="00DA659F" w:rsidP="008C273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</w:t>
      </w:r>
    </w:p>
    <w:p w14:paraId="04F5912D" w14:textId="286664FC" w:rsidR="00DA659F" w:rsidRPr="00A94535" w:rsidRDefault="00CA0D43" w:rsidP="008C273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8C273A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точка присоединения - элементы электрической сети ЛЭП 10 кВ строящейся от существующей ЛЭП 10 кВ фидер №4 ПС 110/10 кВ Раздольное 2, расположенные на границе земельного участка заявителя,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 максимальной мощностью </w:t>
      </w:r>
      <w:r w:rsidR="001A72B4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00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кВт;</w:t>
      </w:r>
    </w:p>
    <w:p w14:paraId="5BCF245E" w14:textId="77777777" w:rsidR="00DA659F" w:rsidRPr="00A94535" w:rsidRDefault="00DA659F" w:rsidP="008C273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этап:</w:t>
      </w:r>
    </w:p>
    <w:p w14:paraId="57B44E86" w14:textId="77777777" w:rsidR="00A94F2B" w:rsidRPr="00A94535" w:rsidRDefault="001A72B4" w:rsidP="008C273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точки присоединения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8C273A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том числе:</w:t>
      </w:r>
    </w:p>
    <w:p w14:paraId="0286CF00" w14:textId="77777777" w:rsidR="00A94F2B" w:rsidRPr="00A94535" w:rsidRDefault="008C273A" w:rsidP="00A94F2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 точка присоединения - элементы электрической сети ЛЭП 10 кВ строящейся на 1 этапе от существующей ЛЭП 10 кВ фидер №4 ПС 110/10 кВ Раздольное 2, расположенная на границе земельного участка заявителя, предусматривающая увеличение </w:t>
      </w:r>
      <w:proofErr w:type="spellStart"/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перетока</w:t>
      </w:r>
      <w:proofErr w:type="spellEnd"/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мощности на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1576, для обеспечения основного электроснабжения 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1776 кВт; </w:t>
      </w:r>
    </w:p>
    <w:p w14:paraId="34B30CC1" w14:textId="3337700D" w:rsidR="00DA659F" w:rsidRPr="00A94535" w:rsidRDefault="008C273A" w:rsidP="00A94F2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 точка присоединения - элементы электрической сети ЛЭП 10 кВ </w:t>
      </w:r>
      <w:r w:rsidR="00A94F2B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строящейся от существующей ЛЭП 10 кВ 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фидер №28 ПС 35/10 кВ Силикатная, </w:t>
      </w:r>
      <w:r w:rsidR="00A94F2B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расположенная на границе земельного участка заявителя – резервное электроснабжение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1A72B4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1776 кВт</w:t>
      </w:r>
      <w:r w:rsidR="00DA659F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6CF3B97C" w14:textId="6AF53DF2" w:rsidR="00DA659F" w:rsidRPr="00A94535" w:rsidRDefault="00DA659F" w:rsidP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41C0D5C" w14:textId="5DB69AAD" w:rsidR="001054F8" w:rsidRPr="00A94535" w:rsidRDefault="001054F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Категория </w:t>
      </w:r>
      <w:r w:rsidR="00DC3870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надёжности</w:t>
      </w: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: </w:t>
      </w:r>
      <w:r w:rsidR="00DA659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III</w:t>
      </w:r>
      <w:r w:rsidR="00DA659F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2725D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1 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этапе,</w:t>
      </w:r>
      <w:r w:rsidR="00F2725D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A72B4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 w:eastAsia="ru-RU"/>
        </w:rPr>
        <w:t>II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</w:t>
      </w:r>
      <w:r w:rsidR="00F2725D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этап</w:t>
      </w:r>
      <w:r w:rsidR="001A72B4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1ED5EACA" w14:textId="77777777" w:rsidR="00DA659F" w:rsidRPr="00A94535" w:rsidRDefault="00DA659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3396A32" w14:textId="035AEB2C" w:rsidR="001054F8" w:rsidRPr="00A94535" w:rsidRDefault="001054F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Класс напряжения электрических сетей, к которым осуществляется технологическое присоединение: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C3870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 кВ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2CD33C05" w14:textId="77777777" w:rsidR="00F2725D" w:rsidRPr="00A94535" w:rsidRDefault="00F2725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7CABF007" w14:textId="3E8D263C" w:rsidR="000C512E" w:rsidRPr="00A94535" w:rsidRDefault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Основной источник питания</w:t>
      </w:r>
      <w:r w:rsidR="00DC3870"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="00DC3870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7BD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 110/10 кВ Раздольное 2.</w:t>
      </w:r>
    </w:p>
    <w:p w14:paraId="47E9E669" w14:textId="77777777" w:rsidR="00F2725D" w:rsidRPr="00A94535" w:rsidRDefault="00F2725D" w:rsidP="00F2725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27C4814" w14:textId="4800B1ED" w:rsidR="00F2725D" w:rsidRPr="00A94535" w:rsidRDefault="00F2725D" w:rsidP="00F2725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Резервный источник питания: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7BD2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 35/10 кВ Силикатная.</w:t>
      </w:r>
    </w:p>
    <w:p w14:paraId="2A158A4A" w14:textId="77777777" w:rsidR="00F2725D" w:rsidRPr="00A94535" w:rsidRDefault="00F2725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5D4310B" w14:textId="77777777" w:rsidR="00B57BD2" w:rsidRPr="00A94535" w:rsidRDefault="00732ED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Граница балансовой принадлежности и эксплуатационной ответственности: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3062AEC8" w14:textId="77777777" w:rsidR="00B57BD2" w:rsidRPr="00A94535" w:rsidRDefault="00B57BD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1 этапе:</w:t>
      </w:r>
    </w:p>
    <w:p w14:paraId="753E7A77" w14:textId="4F4AC52A" w:rsidR="00B57BD2" w:rsidRPr="00A94535" w:rsidRDefault="00B57BD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Элементы электрической сети ЛЭП 10 кВ строящейся от существующей ЛЭП 10 кВ фидер №4 ПС 110/10 кВ Раздольное 2, расположенные на границе земельного участка заявителя.</w:t>
      </w:r>
    </w:p>
    <w:p w14:paraId="3CE660E2" w14:textId="6E379FB0" w:rsidR="00B57BD2" w:rsidRPr="00A94535" w:rsidRDefault="00B57BD2" w:rsidP="00B57BD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 этапе:</w:t>
      </w:r>
    </w:p>
    <w:p w14:paraId="78ED2661" w14:textId="79B41553" w:rsidR="00B57BD2" w:rsidRPr="00A94535" w:rsidRDefault="00B57BD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4535">
        <w:rPr>
          <w:rFonts w:ascii="Times New Roman" w:hAnsi="Times New Roman" w:cs="Times New Roman"/>
          <w:sz w:val="26"/>
          <w:szCs w:val="26"/>
        </w:rPr>
        <w:t>Элементы электрической сети ЛЭП 10 кВ строящихся от существующей ЛЭП 10 кВ фидер №4 ПС 110/10 кВ Раздольное 2 и существующей ЛЭП 10 кВ фидер №28 ПС 35/10 кВ Силикатная, расположенные на границе земельного участка заявителя.</w:t>
      </w:r>
    </w:p>
    <w:p w14:paraId="7444A0F6" w14:textId="4E12BBB4" w:rsidR="000C512E" w:rsidRPr="00A94535" w:rsidRDefault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7DFEBE4" w14:textId="2B29CA20" w:rsidR="0086709D" w:rsidRPr="00A94535" w:rsidRDefault="0086709D" w:rsidP="00367910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hAnsi="Times New Roman" w:cs="Times New Roman"/>
          <w:b/>
          <w:color w:val="000000"/>
          <w:sz w:val="26"/>
          <w:szCs w:val="26"/>
        </w:rPr>
        <w:t>МЕРОПРИЯТИЯ ПО ОСНОВНОМУ (ПЕРВИЧНОМУ) ЭЛЕКТРОТЕХНИЧЕСКОМУ ОБОРУДОВАНИЮ</w:t>
      </w:r>
    </w:p>
    <w:p w14:paraId="34693A4F" w14:textId="666A3EC7" w:rsidR="0086709D" w:rsidRPr="00A94535" w:rsidRDefault="0086709D" w:rsidP="004A34A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Выполнить в сроки, устанавливаемые Договором об осуществлении технологического присоединения, но не позднее окончания срока действия настоящих </w:t>
      </w:r>
      <w:r w:rsidR="004B5FB1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Технических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условий (пояснительная схема прилагается):</w:t>
      </w:r>
    </w:p>
    <w:p w14:paraId="43EEB02E" w14:textId="77777777" w:rsidR="00CD7CD9" w:rsidRPr="00A94535" w:rsidRDefault="004A1879" w:rsidP="00BC1B97">
      <w:pPr>
        <w:numPr>
          <w:ilvl w:val="1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объектах Заявителя: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501CF33A" w14:textId="77777777" w:rsidR="00AE711E" w:rsidRPr="00A94535" w:rsidRDefault="00AE711E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На 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  <w:t>I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этапе:</w:t>
      </w:r>
    </w:p>
    <w:p w14:paraId="02A61B9C" w14:textId="24AAAD3B" w:rsidR="00960E23" w:rsidRPr="00A94535" w:rsidRDefault="00960E23" w:rsidP="00B57BD2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</w:t>
      </w:r>
      <w:r w:rsidR="00900D84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границах собственного земельного участка 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ЛЭП 10 кВ от </w:t>
      </w:r>
      <w:r w:rsidR="00B57BD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точки присоединения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 проектируемой ТП 10/0,4 кВ на территории Заявителя</w:t>
      </w:r>
      <w:r w:rsidR="00D35F49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Тип ЛЭП 10 кВ (кабельная или воздушная), сечение проводников, трассу прохождения и конструктивные особенности определить в проекте.</w:t>
      </w:r>
    </w:p>
    <w:p w14:paraId="7A9634E6" w14:textId="43EE4805" w:rsidR="004336C2" w:rsidRPr="00A94535" w:rsidRDefault="004336C2" w:rsidP="004336C2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в границах </w:t>
      </w:r>
      <w:r w:rsidR="00900D84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собственного земельного участка 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ТП 10/0,4 кВ</w:t>
      </w:r>
      <w:r w:rsidR="00900D84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 установкой силового оборудования с расчётными характеристиками. Предусмотреть заземление и защиту от перенапряжений.</w:t>
      </w:r>
    </w:p>
    <w:p w14:paraId="2AC645A2" w14:textId="77777777" w:rsidR="00BC1B97" w:rsidRPr="00A94535" w:rsidRDefault="00BC1B97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</w:p>
    <w:p w14:paraId="610C4DFC" w14:textId="7C06C526" w:rsidR="00BC1B97" w:rsidRPr="00A94535" w:rsidRDefault="00BC1B97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На 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  <w:t>II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этапе:</w:t>
      </w:r>
    </w:p>
    <w:p w14:paraId="49E32FCF" w14:textId="76BD1FA0" w:rsidR="00B57BD2" w:rsidRPr="00A94535" w:rsidRDefault="00B57BD2" w:rsidP="00B57BD2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ЛЭП 10 кВ от </w:t>
      </w:r>
      <w:r w:rsidR="000C1D71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точек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присоединения до проектируем</w:t>
      </w:r>
      <w:r w:rsidR="000C1D71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ых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ТП 10/0,4 кВ на территории Заявителя. Тип ЛЭП 10 кВ (кабельная или воздушная), сечение проводников, трассу прохождения и конструктивные особенности определить в проекте.</w:t>
      </w:r>
    </w:p>
    <w:p w14:paraId="596717AE" w14:textId="69A8B47E" w:rsidR="000C1D71" w:rsidRPr="00A94535" w:rsidRDefault="000C1D71" w:rsidP="000C1D71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 необходимого количества РП 10 кВ и</w:t>
      </w:r>
      <w:r w:rsidR="00900D84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(или)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ТП 10/0,4 кВ с установкой силового оборудования с расчётными характеристиками. Предусмотреть заземление и защиту от перенапряжений.</w:t>
      </w:r>
    </w:p>
    <w:p w14:paraId="6DFB763B" w14:textId="77777777" w:rsidR="00BC1B97" w:rsidRPr="00A94535" w:rsidRDefault="00BC1B97" w:rsidP="00BC1B9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489195" w14:textId="6C6A4E9C" w:rsidR="004A1879" w:rsidRPr="00A94535" w:rsidRDefault="004A1879" w:rsidP="00BC1B97">
      <w:pPr>
        <w:numPr>
          <w:ilvl w:val="1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объектах </w:t>
      </w:r>
      <w:r w:rsidR="004B5FB1" w:rsidRPr="00A9453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Общества</w:t>
      </w:r>
      <w:r w:rsidRPr="00A9453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</w:p>
    <w:p w14:paraId="4E3B8A95" w14:textId="62BF3AC7" w:rsidR="00BC1B97" w:rsidRPr="00A94535" w:rsidRDefault="00BC1B97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На 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  <w:t>I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этапе:</w:t>
      </w:r>
    </w:p>
    <w:p w14:paraId="0A520DD5" w14:textId="74CA4828" w:rsidR="00733CA7" w:rsidRPr="00A94535" w:rsidRDefault="00161242" w:rsidP="00733CA7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 ЛЭП 10 кВ</w:t>
      </w:r>
      <w:r w:rsidR="00733CA7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33CA7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ЛЭП 10 кВ 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фидер №4 ПС 110/10 кВ Раздольное 2</w:t>
      </w:r>
      <w:r w:rsidR="00733CA7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23396E41" w14:textId="5FA88B4D" w:rsidR="00161242" w:rsidRPr="00A94535" w:rsidRDefault="00460179" w:rsidP="00460179">
      <w:pPr>
        <w:pStyle w:val="a4"/>
        <w:numPr>
          <w:ilvl w:val="3"/>
          <w:numId w:val="3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Предусмотреть строительство </w:t>
      </w:r>
      <w:r w:rsidR="00733CA7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ЛЭП 10 кВ 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ближайшей опоры существующего фидера 10 кВ №4 ПС 110/10 кВ Раздольное 2 до границы земельного участка Заявителя 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изолированным проводом сечением не менее </w:t>
      </w:r>
      <w:r w:rsidR="00A5278E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 мм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="00A572F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ориентировочной дли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ной </w:t>
      </w:r>
      <w:r w:rsidR="00A5278E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A5278E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1646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A572F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="0016124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км.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7A0AC69D" w14:textId="3325B4EE" w:rsidR="00460179" w:rsidRPr="00A94535" w:rsidRDefault="004336C2" w:rsidP="00460179">
      <w:pPr>
        <w:numPr>
          <w:ilvl w:val="2"/>
          <w:numId w:val="3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ЛЭП 10 кВ </w:t>
      </w:r>
      <w:r w:rsidR="00460179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ЛЭП 10 кВ фидер №28 ПС 35/10 кВ Силикатная.</w:t>
      </w:r>
    </w:p>
    <w:p w14:paraId="2E19693D" w14:textId="239766E9" w:rsidR="004336C2" w:rsidRPr="00A94535" w:rsidRDefault="00460179" w:rsidP="00460179">
      <w:pPr>
        <w:pStyle w:val="a4"/>
        <w:numPr>
          <w:ilvl w:val="3"/>
          <w:numId w:val="3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Предусмотреть строительство ЛЭП 10 кВ от ближайшей опоры существующего фидера 10 кВ №28 ПС 35/10 кВ Силикатная до границы земельного участка Заявителя изолированным проводом сечением не ме</w:t>
      </w:r>
      <w:r w:rsidR="00A572F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нее 70 мм2 ориентировочной длин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ой 1,03</w:t>
      </w:r>
      <w:r w:rsidR="00A572F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км</w:t>
      </w:r>
      <w:r w:rsidR="004336C2"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558D5F0C" w14:textId="77777777" w:rsidR="00161242" w:rsidRPr="00A94535" w:rsidRDefault="00161242" w:rsidP="00161242">
      <w:pPr>
        <w:tabs>
          <w:tab w:val="left" w:pos="13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2ED5E6F" w14:textId="0BA2B35F" w:rsidR="00BC1B97" w:rsidRPr="00A94535" w:rsidRDefault="00BC1B97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На 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  <w:t>II</w:t>
      </w:r>
      <w:r w:rsidRPr="00A9453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этапе:</w:t>
      </w:r>
    </w:p>
    <w:p w14:paraId="0E6FB528" w14:textId="60462A55" w:rsidR="00161242" w:rsidRPr="00A94535" w:rsidRDefault="004336C2" w:rsidP="00161242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 выполнения мероприятий.</w:t>
      </w:r>
    </w:p>
    <w:p w14:paraId="755814E3" w14:textId="77777777" w:rsidR="00BC1B97" w:rsidRPr="00A94535" w:rsidRDefault="00BC1B97" w:rsidP="00BC1B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F34B8A" w14:textId="77777777" w:rsidR="00F74661" w:rsidRPr="00A94535" w:rsidRDefault="0086709D" w:rsidP="00EE78A6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94535">
        <w:rPr>
          <w:rFonts w:ascii="Times New Roman" w:hAnsi="Times New Roman" w:cs="Times New Roman"/>
          <w:b/>
          <w:sz w:val="26"/>
          <w:szCs w:val="26"/>
        </w:rPr>
        <w:t xml:space="preserve">МЕРОПРИЯТИЯ </w:t>
      </w:r>
      <w:r w:rsidRPr="00A94535">
        <w:rPr>
          <w:rFonts w:ascii="Times New Roman" w:hAnsi="Times New Roman" w:cs="Times New Roman"/>
          <w:b/>
          <w:color w:val="000000"/>
          <w:sz w:val="26"/>
          <w:szCs w:val="26"/>
        </w:rPr>
        <w:t>ПО ОБОРУДОВАНИЮ СИСТЕМ ТЕХНОЛОГИЧЕСКОГО УПРАВЛЕНИЯ</w:t>
      </w:r>
    </w:p>
    <w:p w14:paraId="0ED1CC32" w14:textId="7FF4B260" w:rsidR="0086709D" w:rsidRPr="00A94535" w:rsidRDefault="0086709D" w:rsidP="00AC3BB8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Выполнить учет электроэнергии 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Типовой инструкцией по учету электроэнергии при ее производстве, передаче и распределении (СО 153-34.09.101-94)</w:t>
      </w:r>
      <w:r w:rsidR="006374B0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требованиями </w:t>
      </w:r>
      <w:r w:rsidR="0032264E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</w:t>
      </w:r>
      <w:r w:rsidR="00F37517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равил организации учета электрической энергии на </w:t>
      </w:r>
      <w:r w:rsidR="004B5FB1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оптовом и </w:t>
      </w:r>
      <w:r w:rsidR="00F37517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розничных</w:t>
      </w:r>
      <w:r w:rsidR="004B5FB1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F37517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рынках</w:t>
      </w:r>
      <w:r w:rsidR="0032264E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 установленных</w:t>
      </w:r>
      <w:r w:rsidR="00A83AC2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Федеральным законом от 26.03.2003 № 35-ФЗ «Об электроэнергетике»,</w:t>
      </w:r>
      <w:r w:rsidR="0032264E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Основными положениями функционирования розничных рынков электрической энергии</w:t>
      </w:r>
      <w:r w:rsidR="00CB3F31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 w:rsidR="007C62B8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утверждёнными Постановлением</w:t>
      </w:r>
      <w:r w:rsidR="00376430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Правительства РФ от 04.05.2012 </w:t>
      </w:r>
      <w:r w:rsidR="00CB3F31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№</w:t>
      </w:r>
      <w:r w:rsidR="007C62B8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486E13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442,</w:t>
      </w:r>
      <w:r w:rsidR="001F6EA8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том числе</w:t>
      </w:r>
      <w:r w:rsidR="00193C60"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14:paraId="39FBA6E5" w14:textId="6AA616D8" w:rsidR="00AC3BB8" w:rsidRDefault="00AC3BB8" w:rsidP="00AC3BB8">
      <w:pPr>
        <w:pStyle w:val="a4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AC3BB8">
        <w:rPr>
          <w:rFonts w:ascii="Times New Roman" w:hAnsi="Times New Roman" w:cs="Times New Roman"/>
          <w:color w:val="000000"/>
          <w:sz w:val="26"/>
          <w:szCs w:val="26"/>
        </w:rPr>
        <w:t>становить измерительный комплекс электроэнергии, по техническим параметрам соответствующий уровню напряжения в точке технологического присоединения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D797248" w14:textId="01F89F15" w:rsidR="00A94535" w:rsidRPr="00A94535" w:rsidRDefault="00A94535" w:rsidP="00AC3BB8">
      <w:pPr>
        <w:pStyle w:val="a4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94535">
        <w:rPr>
          <w:rFonts w:ascii="Times New Roman" w:hAnsi="Times New Roman" w:cs="Times New Roman"/>
          <w:color w:val="000000"/>
          <w:sz w:val="26"/>
          <w:szCs w:val="26"/>
        </w:rPr>
        <w:t>согласовать точки учета с Обществом.</w:t>
      </w:r>
    </w:p>
    <w:p w14:paraId="2BF97409" w14:textId="0D95F8E0" w:rsidR="0086709D" w:rsidRPr="00A94535" w:rsidRDefault="0086709D" w:rsidP="00AC3BB8">
      <w:pPr>
        <w:pStyle w:val="a4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94535">
        <w:rPr>
          <w:rFonts w:ascii="Times New Roman" w:hAnsi="Times New Roman" w:cs="Times New Roman"/>
          <w:color w:val="000000"/>
          <w:sz w:val="26"/>
          <w:szCs w:val="26"/>
        </w:rPr>
        <w:t xml:space="preserve">обеспечить интеграцию с АИИС КУЭ </w:t>
      </w:r>
      <w:r w:rsidR="004B5FB1" w:rsidRPr="00A94535">
        <w:rPr>
          <w:rFonts w:ascii="Times New Roman" w:hAnsi="Times New Roman" w:cs="Times New Roman"/>
          <w:color w:val="000000"/>
          <w:sz w:val="26"/>
          <w:szCs w:val="26"/>
        </w:rPr>
        <w:t xml:space="preserve">Общества </w:t>
      </w:r>
      <w:r w:rsidRPr="00A94535">
        <w:rPr>
          <w:rFonts w:ascii="Times New Roman" w:hAnsi="Times New Roman" w:cs="Times New Roman"/>
          <w:color w:val="000000"/>
          <w:sz w:val="26"/>
          <w:szCs w:val="26"/>
        </w:rPr>
        <w:t xml:space="preserve">с организацией ежедневной передачи результатов измерения, информации </w:t>
      </w:r>
      <w:r w:rsidRPr="00A9453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</w:t>
      </w:r>
      <w:r w:rsidRPr="00A94535">
        <w:rPr>
          <w:rFonts w:ascii="Times New Roman" w:hAnsi="Times New Roman" w:cs="Times New Roman"/>
          <w:color w:val="000000"/>
          <w:sz w:val="26"/>
          <w:szCs w:val="26"/>
        </w:rPr>
        <w:t> состоянии средств измерения и объектов измерения</w:t>
      </w:r>
      <w:r w:rsidR="003019BF" w:rsidRPr="00A945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019BF" w:rsidRPr="00A94535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требованиями </w:t>
      </w:r>
      <w:r w:rsidR="004064F1" w:rsidRPr="00A9453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37517" w:rsidRPr="00A945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равил организации учета электрической энергии на розничн</w:t>
      </w:r>
      <w:r w:rsidR="000E0031" w:rsidRPr="00A94535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F37517" w:rsidRPr="00A945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рынк</w:t>
      </w:r>
      <w:r w:rsidR="000E0031" w:rsidRPr="00A9453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945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717EFCAC" w14:textId="24D83C99" w:rsidR="007220EA" w:rsidRPr="00A94535" w:rsidRDefault="007220EA" w:rsidP="007220EA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случае установки на территории заявителя объектов по производству электрической энергии, оснастить данные объекты устройствами, исключающими выдачу мощности в электрическую сеть Общества.</w:t>
      </w:r>
    </w:p>
    <w:p w14:paraId="3FF623BD" w14:textId="77777777" w:rsidR="004F26DE" w:rsidRPr="00A94535" w:rsidRDefault="004F26DE" w:rsidP="00BF4797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6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0C5EB71" w14:textId="0A2FC290" w:rsidR="0086709D" w:rsidRPr="00A94535" w:rsidRDefault="0086709D" w:rsidP="00367910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ТРЕБОВАНИЯ К ЭНЕРГОПРИНИМАЮЩИМ УСТРОЙСТВАМ</w:t>
      </w:r>
    </w:p>
    <w:p w14:paraId="409BE5B4" w14:textId="06AD5C2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Предусмотреть подключение нагрузки Заявителя под действие устройств противоаварийной автоматики. </w:t>
      </w:r>
    </w:p>
    <w:p w14:paraId="0CA5C9F3" w14:textId="7777777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случае выявления при проектировании согласно пункту 4.1 настоящих технических условий возможности нарушения соотношения потребления активной и реактивной мощности: нарушение критерия </w:t>
      </w:r>
      <w:proofErr w:type="spellStart"/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tg</w:t>
      </w:r>
      <w:proofErr w:type="spellEnd"/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φ ≤ 0,4 в точках присоединения к электрическим сетям Общества энергопринимающих устройств Заявителя, в целях поддержания соотношения потребления активной и реактивной мощности оснастить объекты электросетевого хозяйства Заявителя, указанные в разделе 1 настоящих Технических условий, средствами компенсации реактивной мощности и автоматикой регулирования напряжения и поддержания соотношений потребления активной и реактивной мощности.</w:t>
      </w:r>
    </w:p>
    <w:p w14:paraId="4F413004" w14:textId="77777777" w:rsidR="00426BBD" w:rsidRPr="00A94535" w:rsidRDefault="00426BBD" w:rsidP="00426BBD">
      <w:pPr>
        <w:widowControl w:val="0"/>
        <w:tabs>
          <w:tab w:val="num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расчетов,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Технических условий нормально допускаемые и предельно допускаемые значения отклонения на вводах приемников электрической энергии принять соответственно ±5% и ±10% от номинального напряжения электрической сети.</w:t>
      </w:r>
    </w:p>
    <w:p w14:paraId="1015D01F" w14:textId="4C838F60" w:rsidR="0086709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 w:rsidRPr="00A94535">
        <w:rPr>
          <w:rFonts w:ascii="Times New Roman" w:hAnsi="Times New Roman" w:cs="Times New Roman"/>
          <w:sz w:val="26"/>
          <w:szCs w:val="26"/>
        </w:rPr>
        <w:t>32144-2013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 сети 35 кВ и выше.</w:t>
      </w:r>
    </w:p>
    <w:p w14:paraId="2D551492" w14:textId="77777777" w:rsidR="0086709D" w:rsidRPr="00A94535" w:rsidRDefault="0086709D" w:rsidP="00EE78A6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ПОРЯДОК ВЫПОЛНЕНИЯ МЕРОПРИЯТИЙ ПО ТЕХНОЛОГИЧЕСКОМУ ПРИСОЕДИНЕНИЮ</w:t>
      </w:r>
    </w:p>
    <w:p w14:paraId="2A50EB11" w14:textId="7777777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Заявитель выполняет мероприятия, указанные в пункте 1.1., с учетом требований разделов 2 и 3 настоящих Технических условий, включая разработку проектной и рабочей документации.</w:t>
      </w:r>
    </w:p>
    <w:p w14:paraId="7D56B953" w14:textId="77777777" w:rsidR="00426BBD" w:rsidRPr="00A94535" w:rsidRDefault="00426BBD" w:rsidP="00426BBD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Заявитель обязан представить Обществу копии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 w14:paraId="0310904E" w14:textId="6EF2DC29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Общество выполняет мероприятия, указанные в пунктах 1.2.,</w:t>
      </w:r>
      <w:r w:rsidR="00A94535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настоящих Технических условий, включая разработку проектной и рабочей документации.</w:t>
      </w:r>
    </w:p>
    <w:p w14:paraId="2D7CAA39" w14:textId="77777777" w:rsidR="00426BBD" w:rsidRPr="00A94535" w:rsidRDefault="00426BBD" w:rsidP="00426BBD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необходимости выполнения работ по модернизации (замене) систем технологического управления на объектах третьих лиц, урегулирование отношений с третьими лицами по выполнению работ на принадлежащих им объектах осуществляет Общество.</w:t>
      </w:r>
    </w:p>
    <w:p w14:paraId="32797030" w14:textId="7777777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в ходе проектирования возникает необходимость частичного отступления от настоящих Технических условий, такие отступления подлежат согласованию с Обществом (путем внесения изменений в настоящие Технические условия).</w:t>
      </w:r>
    </w:p>
    <w:p w14:paraId="3F8118B6" w14:textId="7777777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Провести проверку выполнения настоящих Технических условий, включая проведение осмотра (обследования) электроустановок, с участием представителей Общества (для каждого этапа, предусмотренного настоящими Техническими условиями).</w:t>
      </w:r>
    </w:p>
    <w:p w14:paraId="569DE6F1" w14:textId="77777777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Получить от Общества акт о выполнении технических условий (для каждого этапа, предусмотренного настоящими Техническими условиями).</w:t>
      </w:r>
    </w:p>
    <w:p w14:paraId="02B189D1" w14:textId="7323210E" w:rsidR="00426BBD" w:rsidRPr="00A94535" w:rsidRDefault="00426BBD" w:rsidP="00426BB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Получить разрешение федерального органа исполнительной власти, осуществляющего федеральный государственный энергетический надзор, на допуск в эксплуатацию объектов электросетевого хозяйства Заявителя и объектов электросетевого хозяйства Общества.</w:t>
      </w:r>
    </w:p>
    <w:p w14:paraId="7A25ADEA" w14:textId="4B9B5B1D" w:rsidR="00137345" w:rsidRPr="00A94535" w:rsidRDefault="00137345" w:rsidP="005E0D2A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6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 xml:space="preserve">   </w:t>
      </w:r>
    </w:p>
    <w:p w14:paraId="2173D222" w14:textId="07FACCD2" w:rsidR="0086709D" w:rsidRPr="00A94535" w:rsidRDefault="0086709D" w:rsidP="002573B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ind w:left="2268" w:hanging="170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2573BD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2573BD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Пояснительная схема присоединения энергопринимающих устройств Заявителя к электрическим сетям на 1 л.</w:t>
      </w:r>
      <w:r w:rsidR="0012318A"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 1 </w:t>
      </w:r>
      <w:r w:rsidRPr="00A945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экз.</w:t>
      </w:r>
    </w:p>
    <w:p w14:paraId="39426095" w14:textId="7F802C07" w:rsidR="00A5278E" w:rsidRDefault="00A5278E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73260E23" w14:textId="760BD916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F9407B8" w14:textId="1FCB5D01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57BBBDF6" w14:textId="40867B00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22989F8" w14:textId="4E391E5B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04E6E24" w14:textId="02AF0777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FBE03AD" w14:textId="6E9B9A2E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6276C3F5" w14:textId="141C930F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27427174" w14:textId="1F859A1E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637622E0" w14:textId="43CCAB6B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DD8F7AC" w14:textId="1420AACF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4458BD5" w14:textId="05C0708B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2AA26D0" w14:textId="10FDE4E4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7742B500" w14:textId="51713C44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021D439" w14:textId="4C85FFFA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BB9F4B5" w14:textId="21ADEF97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28CD3D83" w14:textId="2B5CB8CF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F2A99F8" w14:textId="40F959C3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8F576F7" w14:textId="5533AFBF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AEA26D3" w14:textId="12DD8AE8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58269197" w14:textId="29068969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7AD249F9" w14:textId="520B6276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9CD307F" w14:textId="531CE541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693DA4A" w14:textId="7A1DE8C2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68775C2D" w14:textId="77C7C096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5342078" w14:textId="723F7D98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8C22676" w14:textId="27276443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2D3E2F6A" w14:textId="77F83212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7A5E549" w14:textId="06574FA1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5E9685FD" w14:textId="3569F821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D60C94E" w14:textId="2C077A2C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5E6C387" w14:textId="0B71370F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15A01B6" w14:textId="203AF8F9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116E3869" w14:textId="1C6B942D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66204E9F" w14:textId="45498855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0FFF5A7" w14:textId="313C7F8C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78F5E5B6" w14:textId="3CC767F6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8EC261A" w14:textId="375F564B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5F7E5E3A" w14:textId="7F8C8BFD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4DE37074" w14:textId="255F5FC7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56EA1761" w14:textId="72A03BC7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08222926" w14:textId="6935298D" w:rsidR="007E5ED8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</w:p>
    <w:p w14:paraId="3787E442" w14:textId="77777777" w:rsidR="007E5ED8" w:rsidRPr="00A94535" w:rsidRDefault="007E5ED8" w:rsidP="006F0B9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584AFF" w14:paraId="6D124103" w14:textId="77777777" w:rsidTr="00861B15">
        <w:tc>
          <w:tcPr>
            <w:tcW w:w="9486" w:type="dxa"/>
          </w:tcPr>
          <w:p w14:paraId="24B91A20" w14:textId="77777777" w:rsidR="00584AFF" w:rsidRDefault="00584AFF" w:rsidP="00861B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техническим условиям</w:t>
            </w:r>
          </w:p>
          <w:p w14:paraId="6C2BF2E6" w14:textId="77777777" w:rsidR="00584AFF" w:rsidRDefault="00584AFF" w:rsidP="00861B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 №______________</w:t>
            </w:r>
          </w:p>
        </w:tc>
      </w:tr>
    </w:tbl>
    <w:p w14:paraId="7054F9D0" w14:textId="77777777" w:rsidR="00584AFF" w:rsidRDefault="00584AFF" w:rsidP="00584AF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457DF3" w14:textId="06528025" w:rsidR="00CA71EF" w:rsidRDefault="00CA71EF" w:rsidP="00CA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схема присоединения энергопринимающих устройств Заявителя к электрическим сетям</w:t>
      </w:r>
    </w:p>
    <w:p w14:paraId="2689EB05" w14:textId="77777777" w:rsidR="00CA71EF" w:rsidRDefault="00CA71EF" w:rsidP="00CA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09F0CA" w14:textId="3112985F" w:rsidR="00CA71EF" w:rsidRDefault="00CA71EF" w:rsidP="00CA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6E172C">
        <w:object w:dxaOrig="5145" w:dyaOrig="3840" w14:anchorId="7440C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38.25pt" o:ole="">
            <v:imagedata r:id="rId9" o:title=""/>
          </v:shape>
          <o:OLEObject Type="Embed" ProgID="Visio.Drawing.11" ShapeID="_x0000_i1025" DrawAspect="Content" ObjectID="_1659251350" r:id="rId10"/>
        </w:object>
      </w:r>
    </w:p>
    <w:sectPr w:rsidR="00CA71EF" w:rsidSect="00A94535">
      <w:headerReference w:type="default" r:id="rId11"/>
      <w:pgSz w:w="11906" w:h="16838"/>
      <w:pgMar w:top="1134" w:right="709" w:bottom="1134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041F2" w14:textId="77777777" w:rsidR="007A6FC0" w:rsidRDefault="007A6FC0" w:rsidP="00493A8F">
      <w:pPr>
        <w:spacing w:after="0" w:line="240" w:lineRule="auto"/>
      </w:pPr>
      <w:r>
        <w:separator/>
      </w:r>
    </w:p>
  </w:endnote>
  <w:endnote w:type="continuationSeparator" w:id="0">
    <w:p w14:paraId="32037508" w14:textId="77777777" w:rsidR="007A6FC0" w:rsidRDefault="007A6FC0" w:rsidP="00493A8F">
      <w:pPr>
        <w:spacing w:after="0" w:line="240" w:lineRule="auto"/>
      </w:pPr>
      <w:r>
        <w:continuationSeparator/>
      </w:r>
    </w:p>
  </w:endnote>
  <w:endnote w:type="continuationNotice" w:id="1">
    <w:p w14:paraId="21B66EFA" w14:textId="77777777" w:rsidR="007A6FC0" w:rsidRDefault="007A6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67C8B" w14:textId="77777777" w:rsidR="007A6FC0" w:rsidRDefault="007A6FC0" w:rsidP="00493A8F">
      <w:pPr>
        <w:spacing w:after="0" w:line="240" w:lineRule="auto"/>
      </w:pPr>
      <w:r>
        <w:separator/>
      </w:r>
    </w:p>
  </w:footnote>
  <w:footnote w:type="continuationSeparator" w:id="0">
    <w:p w14:paraId="6E9DA22F" w14:textId="77777777" w:rsidR="007A6FC0" w:rsidRDefault="007A6FC0" w:rsidP="00493A8F">
      <w:pPr>
        <w:spacing w:after="0" w:line="240" w:lineRule="auto"/>
      </w:pPr>
      <w:r>
        <w:continuationSeparator/>
      </w:r>
    </w:p>
  </w:footnote>
  <w:footnote w:type="continuationNotice" w:id="1">
    <w:p w14:paraId="006308F2" w14:textId="77777777" w:rsidR="007A6FC0" w:rsidRDefault="007A6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1043005"/>
      <w:docPartObj>
        <w:docPartGallery w:val="Page Numbers (Top of Page)"/>
        <w:docPartUnique/>
      </w:docPartObj>
    </w:sdtPr>
    <w:sdtEndPr/>
    <w:sdtContent>
      <w:p w14:paraId="090B73BD" w14:textId="6820999E" w:rsidR="004445AF" w:rsidRDefault="004445AF">
        <w:pPr>
          <w:pStyle w:val="af"/>
          <w:jc w:val="center"/>
        </w:pPr>
        <w:r w:rsidRPr="00E25D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5D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E5ED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763E1D2" w14:textId="77777777" w:rsidR="004445AF" w:rsidRDefault="004445A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7FE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5026A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E21AA"/>
    <w:multiLevelType w:val="hybridMultilevel"/>
    <w:tmpl w:val="C31A344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1CD7"/>
    <w:multiLevelType w:val="hybridMultilevel"/>
    <w:tmpl w:val="30686A3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D23D8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C5E5D"/>
    <w:multiLevelType w:val="multilevel"/>
    <w:tmpl w:val="0488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FF534DB"/>
    <w:multiLevelType w:val="hybridMultilevel"/>
    <w:tmpl w:val="05B2002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E111C9"/>
    <w:multiLevelType w:val="hybridMultilevel"/>
    <w:tmpl w:val="EDB281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10117"/>
    <w:multiLevelType w:val="hybridMultilevel"/>
    <w:tmpl w:val="5A8E6008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F5462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317F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443F8"/>
    <w:multiLevelType w:val="multilevel"/>
    <w:tmpl w:val="9C48F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2"/>
        </w:tabs>
        <w:ind w:left="16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1E24456"/>
    <w:multiLevelType w:val="hybridMultilevel"/>
    <w:tmpl w:val="A9B87732"/>
    <w:lvl w:ilvl="0" w:tplc="6004DF5A">
      <w:numFmt w:val="bullet"/>
      <w:lvlText w:val="−"/>
      <w:lvlJc w:val="left"/>
      <w:pPr>
        <w:ind w:left="729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3" w15:restartNumberingAfterBreak="0">
    <w:nsid w:val="42F26ECD"/>
    <w:multiLevelType w:val="multilevel"/>
    <w:tmpl w:val="2E8CF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4E417FE"/>
    <w:multiLevelType w:val="hybridMultilevel"/>
    <w:tmpl w:val="44FAA5CA"/>
    <w:lvl w:ilvl="0" w:tplc="92DA4AAC">
      <w:start w:val="1"/>
      <w:numFmt w:val="bullet"/>
      <w:lvlText w:val="-"/>
      <w:lvlJc w:val="left"/>
      <w:pPr>
        <w:ind w:left="19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5" w15:restartNumberingAfterBreak="0">
    <w:nsid w:val="44E972C2"/>
    <w:multiLevelType w:val="hybridMultilevel"/>
    <w:tmpl w:val="B79A213A"/>
    <w:lvl w:ilvl="0" w:tplc="ADAE7806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3564B7A"/>
    <w:multiLevelType w:val="hybridMultilevel"/>
    <w:tmpl w:val="8E608D1E"/>
    <w:lvl w:ilvl="0" w:tplc="92DA4A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38A3"/>
    <w:multiLevelType w:val="hybridMultilevel"/>
    <w:tmpl w:val="A3B285B0"/>
    <w:lvl w:ilvl="0" w:tplc="1DD00A7C">
      <w:start w:val="1"/>
      <w:numFmt w:val="bullet"/>
      <w:suff w:val="space"/>
      <w:lvlText w:val=""/>
      <w:lvlJc w:val="righ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8668D8"/>
    <w:multiLevelType w:val="multilevel"/>
    <w:tmpl w:val="5960092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80860C3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423A"/>
    <w:multiLevelType w:val="hybridMultilevel"/>
    <w:tmpl w:val="9658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94593"/>
    <w:multiLevelType w:val="hybridMultilevel"/>
    <w:tmpl w:val="CD828D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800EF1"/>
    <w:multiLevelType w:val="hybridMultilevel"/>
    <w:tmpl w:val="E0BE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11F57"/>
    <w:multiLevelType w:val="multilevel"/>
    <w:tmpl w:val="F08249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66034CE6"/>
    <w:multiLevelType w:val="multilevel"/>
    <w:tmpl w:val="DA3A8C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5" w15:restartNumberingAfterBreak="0">
    <w:nsid w:val="6713000B"/>
    <w:multiLevelType w:val="hybridMultilevel"/>
    <w:tmpl w:val="C96E31F0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E00ED"/>
    <w:multiLevelType w:val="multilevel"/>
    <w:tmpl w:val="18B8AF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37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317AAB"/>
    <w:multiLevelType w:val="hybridMultilevel"/>
    <w:tmpl w:val="B1E2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23AFA"/>
    <w:multiLevelType w:val="multilevel"/>
    <w:tmpl w:val="FE246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747A4271"/>
    <w:multiLevelType w:val="hybridMultilevel"/>
    <w:tmpl w:val="35404F72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3472E"/>
    <w:multiLevelType w:val="hybridMultilevel"/>
    <w:tmpl w:val="F86A9B5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EBE226A"/>
    <w:multiLevelType w:val="hybridMultilevel"/>
    <w:tmpl w:val="E61A033A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8"/>
  </w:num>
  <w:num w:numId="7">
    <w:abstractNumId w:val="3"/>
  </w:num>
  <w:num w:numId="8">
    <w:abstractNumId w:val="21"/>
  </w:num>
  <w:num w:numId="9">
    <w:abstractNumId w:val="5"/>
  </w:num>
  <w:num w:numId="10">
    <w:abstractNumId w:val="16"/>
  </w:num>
  <w:num w:numId="11">
    <w:abstractNumId w:val="14"/>
  </w:num>
  <w:num w:numId="12">
    <w:abstractNumId w:val="20"/>
  </w:num>
  <w:num w:numId="13">
    <w:abstractNumId w:val="27"/>
  </w:num>
  <w:num w:numId="14">
    <w:abstractNumId w:val="6"/>
  </w:num>
  <w:num w:numId="15">
    <w:abstractNumId w:val="9"/>
  </w:num>
  <w:num w:numId="16">
    <w:abstractNumId w:val="29"/>
  </w:num>
  <w:num w:numId="17">
    <w:abstractNumId w:val="31"/>
  </w:num>
  <w:num w:numId="18">
    <w:abstractNumId w:val="19"/>
  </w:num>
  <w:num w:numId="19">
    <w:abstractNumId w:val="10"/>
  </w:num>
  <w:num w:numId="20">
    <w:abstractNumId w:val="12"/>
  </w:num>
  <w:num w:numId="21">
    <w:abstractNumId w:val="25"/>
  </w:num>
  <w:num w:numId="22">
    <w:abstractNumId w:val="4"/>
  </w:num>
  <w:num w:numId="23">
    <w:abstractNumId w:val="0"/>
  </w:num>
  <w:num w:numId="24">
    <w:abstractNumId w:val="8"/>
  </w:num>
  <w:num w:numId="25">
    <w:abstractNumId w:val="1"/>
  </w:num>
  <w:num w:numId="26">
    <w:abstractNumId w:val="30"/>
  </w:num>
  <w:num w:numId="27">
    <w:abstractNumId w:val="26"/>
  </w:num>
  <w:num w:numId="28">
    <w:abstractNumId w:val="17"/>
  </w:num>
  <w:num w:numId="29">
    <w:abstractNumId w:val="23"/>
  </w:num>
  <w:num w:numId="30">
    <w:abstractNumId w:val="7"/>
  </w:num>
  <w:num w:numId="31">
    <w:abstractNumId w:val="2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75"/>
    <w:rsid w:val="00007A98"/>
    <w:rsid w:val="00014000"/>
    <w:rsid w:val="00023F3B"/>
    <w:rsid w:val="00033DFA"/>
    <w:rsid w:val="00040587"/>
    <w:rsid w:val="000432EB"/>
    <w:rsid w:val="0004412F"/>
    <w:rsid w:val="00045C71"/>
    <w:rsid w:val="00051978"/>
    <w:rsid w:val="000624FE"/>
    <w:rsid w:val="000658C8"/>
    <w:rsid w:val="00067999"/>
    <w:rsid w:val="000778A0"/>
    <w:rsid w:val="00080739"/>
    <w:rsid w:val="00080DF1"/>
    <w:rsid w:val="00087FA5"/>
    <w:rsid w:val="00094E05"/>
    <w:rsid w:val="000A5BA9"/>
    <w:rsid w:val="000B1C44"/>
    <w:rsid w:val="000C1D71"/>
    <w:rsid w:val="000C3F83"/>
    <w:rsid w:val="000C512E"/>
    <w:rsid w:val="000D1A8E"/>
    <w:rsid w:val="000D3606"/>
    <w:rsid w:val="000D669B"/>
    <w:rsid w:val="000D7EB2"/>
    <w:rsid w:val="000E0031"/>
    <w:rsid w:val="000E4C6F"/>
    <w:rsid w:val="000F1749"/>
    <w:rsid w:val="000F6EA5"/>
    <w:rsid w:val="000F72AE"/>
    <w:rsid w:val="0010224D"/>
    <w:rsid w:val="001027E7"/>
    <w:rsid w:val="00104251"/>
    <w:rsid w:val="00105059"/>
    <w:rsid w:val="001054F8"/>
    <w:rsid w:val="00106614"/>
    <w:rsid w:val="001067A8"/>
    <w:rsid w:val="00112812"/>
    <w:rsid w:val="0012318A"/>
    <w:rsid w:val="001249F6"/>
    <w:rsid w:val="00131730"/>
    <w:rsid w:val="00137345"/>
    <w:rsid w:val="00140CB2"/>
    <w:rsid w:val="00141547"/>
    <w:rsid w:val="00142313"/>
    <w:rsid w:val="00142997"/>
    <w:rsid w:val="00143B0C"/>
    <w:rsid w:val="00150CCC"/>
    <w:rsid w:val="0015522A"/>
    <w:rsid w:val="001552E3"/>
    <w:rsid w:val="00161242"/>
    <w:rsid w:val="0016453B"/>
    <w:rsid w:val="001646B6"/>
    <w:rsid w:val="00165346"/>
    <w:rsid w:val="00166791"/>
    <w:rsid w:val="00166F93"/>
    <w:rsid w:val="00171923"/>
    <w:rsid w:val="00191B65"/>
    <w:rsid w:val="00193C60"/>
    <w:rsid w:val="00194A1A"/>
    <w:rsid w:val="001961AC"/>
    <w:rsid w:val="001A5A97"/>
    <w:rsid w:val="001A72B4"/>
    <w:rsid w:val="001B1CC1"/>
    <w:rsid w:val="001C672A"/>
    <w:rsid w:val="001C741A"/>
    <w:rsid w:val="001D4FCE"/>
    <w:rsid w:val="001E1661"/>
    <w:rsid w:val="001E4B93"/>
    <w:rsid w:val="001E62B2"/>
    <w:rsid w:val="001F35DF"/>
    <w:rsid w:val="001F659C"/>
    <w:rsid w:val="001F6EA8"/>
    <w:rsid w:val="002060C3"/>
    <w:rsid w:val="00214995"/>
    <w:rsid w:val="0022291B"/>
    <w:rsid w:val="00224E06"/>
    <w:rsid w:val="00236A78"/>
    <w:rsid w:val="00237849"/>
    <w:rsid w:val="00243228"/>
    <w:rsid w:val="0025071A"/>
    <w:rsid w:val="00254357"/>
    <w:rsid w:val="00255E08"/>
    <w:rsid w:val="002573BD"/>
    <w:rsid w:val="002603A4"/>
    <w:rsid w:val="00261E58"/>
    <w:rsid w:val="00267368"/>
    <w:rsid w:val="00275430"/>
    <w:rsid w:val="002756FA"/>
    <w:rsid w:val="00276B4F"/>
    <w:rsid w:val="0028195A"/>
    <w:rsid w:val="00281ADA"/>
    <w:rsid w:val="002828C1"/>
    <w:rsid w:val="00290169"/>
    <w:rsid w:val="00297B52"/>
    <w:rsid w:val="002A2832"/>
    <w:rsid w:val="002B7FB0"/>
    <w:rsid w:val="002C7856"/>
    <w:rsid w:val="002D54B1"/>
    <w:rsid w:val="002D76D9"/>
    <w:rsid w:val="002E21EF"/>
    <w:rsid w:val="002E23D3"/>
    <w:rsid w:val="002E47BE"/>
    <w:rsid w:val="002E4E67"/>
    <w:rsid w:val="002E728C"/>
    <w:rsid w:val="002F7312"/>
    <w:rsid w:val="00300A41"/>
    <w:rsid w:val="003019BF"/>
    <w:rsid w:val="00302EEE"/>
    <w:rsid w:val="00307BF7"/>
    <w:rsid w:val="0032264E"/>
    <w:rsid w:val="00343773"/>
    <w:rsid w:val="00346EFA"/>
    <w:rsid w:val="00364A3A"/>
    <w:rsid w:val="00367910"/>
    <w:rsid w:val="003725FE"/>
    <w:rsid w:val="00372E56"/>
    <w:rsid w:val="00376430"/>
    <w:rsid w:val="0037651C"/>
    <w:rsid w:val="00394FDA"/>
    <w:rsid w:val="00397844"/>
    <w:rsid w:val="003A08C8"/>
    <w:rsid w:val="003A2775"/>
    <w:rsid w:val="003A5C86"/>
    <w:rsid w:val="003B42C4"/>
    <w:rsid w:val="003B4C00"/>
    <w:rsid w:val="003C2DF7"/>
    <w:rsid w:val="003D071E"/>
    <w:rsid w:val="003D5C38"/>
    <w:rsid w:val="003E1733"/>
    <w:rsid w:val="003E4320"/>
    <w:rsid w:val="004064F1"/>
    <w:rsid w:val="0041167B"/>
    <w:rsid w:val="00411B08"/>
    <w:rsid w:val="00413E81"/>
    <w:rsid w:val="00414A09"/>
    <w:rsid w:val="004204CA"/>
    <w:rsid w:val="004220D1"/>
    <w:rsid w:val="00426BBD"/>
    <w:rsid w:val="00430792"/>
    <w:rsid w:val="00432F4A"/>
    <w:rsid w:val="004336C2"/>
    <w:rsid w:val="00434800"/>
    <w:rsid w:val="0043666A"/>
    <w:rsid w:val="00443408"/>
    <w:rsid w:val="00443E6C"/>
    <w:rsid w:val="004445AF"/>
    <w:rsid w:val="0044487D"/>
    <w:rsid w:val="0045299F"/>
    <w:rsid w:val="0045553F"/>
    <w:rsid w:val="004600D5"/>
    <w:rsid w:val="00460179"/>
    <w:rsid w:val="00462146"/>
    <w:rsid w:val="00465A3C"/>
    <w:rsid w:val="00484243"/>
    <w:rsid w:val="00484870"/>
    <w:rsid w:val="00486E13"/>
    <w:rsid w:val="004878D7"/>
    <w:rsid w:val="00487D02"/>
    <w:rsid w:val="004927A6"/>
    <w:rsid w:val="00493A8F"/>
    <w:rsid w:val="004A0946"/>
    <w:rsid w:val="004A0AAB"/>
    <w:rsid w:val="004A1879"/>
    <w:rsid w:val="004A1EE0"/>
    <w:rsid w:val="004A34A2"/>
    <w:rsid w:val="004B5FB1"/>
    <w:rsid w:val="004C1943"/>
    <w:rsid w:val="004C69FC"/>
    <w:rsid w:val="004E7469"/>
    <w:rsid w:val="004F26DE"/>
    <w:rsid w:val="00501644"/>
    <w:rsid w:val="00512F07"/>
    <w:rsid w:val="005134BC"/>
    <w:rsid w:val="00515F7A"/>
    <w:rsid w:val="005346E1"/>
    <w:rsid w:val="00536E9D"/>
    <w:rsid w:val="00554330"/>
    <w:rsid w:val="00555C7C"/>
    <w:rsid w:val="00556A32"/>
    <w:rsid w:val="005658D6"/>
    <w:rsid w:val="00570EA4"/>
    <w:rsid w:val="00584AFF"/>
    <w:rsid w:val="00584E55"/>
    <w:rsid w:val="00591F91"/>
    <w:rsid w:val="0059375A"/>
    <w:rsid w:val="00593774"/>
    <w:rsid w:val="0059581A"/>
    <w:rsid w:val="00596F65"/>
    <w:rsid w:val="005A0806"/>
    <w:rsid w:val="005A73B1"/>
    <w:rsid w:val="005B6B9C"/>
    <w:rsid w:val="005B761F"/>
    <w:rsid w:val="005C3088"/>
    <w:rsid w:val="005D080E"/>
    <w:rsid w:val="005E0D2A"/>
    <w:rsid w:val="005E2605"/>
    <w:rsid w:val="005E7A88"/>
    <w:rsid w:val="005F23F2"/>
    <w:rsid w:val="00600F92"/>
    <w:rsid w:val="00602229"/>
    <w:rsid w:val="0060468E"/>
    <w:rsid w:val="0061122C"/>
    <w:rsid w:val="00613462"/>
    <w:rsid w:val="006215C6"/>
    <w:rsid w:val="006224B1"/>
    <w:rsid w:val="0063407C"/>
    <w:rsid w:val="00634856"/>
    <w:rsid w:val="006374B0"/>
    <w:rsid w:val="00637E5E"/>
    <w:rsid w:val="00640921"/>
    <w:rsid w:val="00644EBE"/>
    <w:rsid w:val="0065290E"/>
    <w:rsid w:val="00654C04"/>
    <w:rsid w:val="00655C49"/>
    <w:rsid w:val="00657BB1"/>
    <w:rsid w:val="00666371"/>
    <w:rsid w:val="00672388"/>
    <w:rsid w:val="006724AE"/>
    <w:rsid w:val="00681DE1"/>
    <w:rsid w:val="00681EBF"/>
    <w:rsid w:val="00685861"/>
    <w:rsid w:val="00690FFD"/>
    <w:rsid w:val="0069114C"/>
    <w:rsid w:val="00695DB5"/>
    <w:rsid w:val="006A28AB"/>
    <w:rsid w:val="006A4673"/>
    <w:rsid w:val="006C335A"/>
    <w:rsid w:val="006C403D"/>
    <w:rsid w:val="006C4456"/>
    <w:rsid w:val="006D2D5B"/>
    <w:rsid w:val="006D6003"/>
    <w:rsid w:val="006E1234"/>
    <w:rsid w:val="006E172C"/>
    <w:rsid w:val="006E3300"/>
    <w:rsid w:val="006E428B"/>
    <w:rsid w:val="006E4A1D"/>
    <w:rsid w:val="006E74D5"/>
    <w:rsid w:val="006F0ADB"/>
    <w:rsid w:val="006F0B9A"/>
    <w:rsid w:val="006F33AC"/>
    <w:rsid w:val="007006E5"/>
    <w:rsid w:val="00703748"/>
    <w:rsid w:val="00706AAD"/>
    <w:rsid w:val="00707910"/>
    <w:rsid w:val="00707C7A"/>
    <w:rsid w:val="00715BB7"/>
    <w:rsid w:val="00717A32"/>
    <w:rsid w:val="007220EA"/>
    <w:rsid w:val="0073003C"/>
    <w:rsid w:val="00732EDF"/>
    <w:rsid w:val="00733CA7"/>
    <w:rsid w:val="0074374A"/>
    <w:rsid w:val="00750811"/>
    <w:rsid w:val="00757FEF"/>
    <w:rsid w:val="007629A3"/>
    <w:rsid w:val="00762C23"/>
    <w:rsid w:val="007654B9"/>
    <w:rsid w:val="007661E5"/>
    <w:rsid w:val="007708E8"/>
    <w:rsid w:val="00770B6B"/>
    <w:rsid w:val="007746E4"/>
    <w:rsid w:val="007802C8"/>
    <w:rsid w:val="007822F4"/>
    <w:rsid w:val="0079599C"/>
    <w:rsid w:val="00795C62"/>
    <w:rsid w:val="007962AA"/>
    <w:rsid w:val="007A05CC"/>
    <w:rsid w:val="007A419A"/>
    <w:rsid w:val="007A6FC0"/>
    <w:rsid w:val="007A7BDD"/>
    <w:rsid w:val="007B0F03"/>
    <w:rsid w:val="007B2B65"/>
    <w:rsid w:val="007B70E8"/>
    <w:rsid w:val="007C00D4"/>
    <w:rsid w:val="007C1B26"/>
    <w:rsid w:val="007C2DB8"/>
    <w:rsid w:val="007C38CB"/>
    <w:rsid w:val="007C456B"/>
    <w:rsid w:val="007C62B8"/>
    <w:rsid w:val="007E5ED8"/>
    <w:rsid w:val="007F4614"/>
    <w:rsid w:val="007F6886"/>
    <w:rsid w:val="007F6EB4"/>
    <w:rsid w:val="007F7399"/>
    <w:rsid w:val="007F7A78"/>
    <w:rsid w:val="008063B3"/>
    <w:rsid w:val="008145B9"/>
    <w:rsid w:val="00816475"/>
    <w:rsid w:val="00820B0B"/>
    <w:rsid w:val="00822585"/>
    <w:rsid w:val="0082476D"/>
    <w:rsid w:val="00824C18"/>
    <w:rsid w:val="00830E3C"/>
    <w:rsid w:val="00832815"/>
    <w:rsid w:val="00832E6C"/>
    <w:rsid w:val="0083568F"/>
    <w:rsid w:val="008442C9"/>
    <w:rsid w:val="008505BE"/>
    <w:rsid w:val="00850A6D"/>
    <w:rsid w:val="00854577"/>
    <w:rsid w:val="0086709D"/>
    <w:rsid w:val="0086788E"/>
    <w:rsid w:val="00870708"/>
    <w:rsid w:val="008744C1"/>
    <w:rsid w:val="008768F6"/>
    <w:rsid w:val="008772F0"/>
    <w:rsid w:val="008779FE"/>
    <w:rsid w:val="008802AC"/>
    <w:rsid w:val="008917E3"/>
    <w:rsid w:val="00894E8B"/>
    <w:rsid w:val="00894F33"/>
    <w:rsid w:val="00897A66"/>
    <w:rsid w:val="008A0BCB"/>
    <w:rsid w:val="008B086A"/>
    <w:rsid w:val="008B1D97"/>
    <w:rsid w:val="008C273A"/>
    <w:rsid w:val="008C40A7"/>
    <w:rsid w:val="008D145E"/>
    <w:rsid w:val="008E0494"/>
    <w:rsid w:val="008E6D73"/>
    <w:rsid w:val="00900D84"/>
    <w:rsid w:val="00901E41"/>
    <w:rsid w:val="009061FF"/>
    <w:rsid w:val="00911FC6"/>
    <w:rsid w:val="00922D7E"/>
    <w:rsid w:val="00923841"/>
    <w:rsid w:val="00933D67"/>
    <w:rsid w:val="00942D1D"/>
    <w:rsid w:val="00942ED6"/>
    <w:rsid w:val="00950619"/>
    <w:rsid w:val="00951780"/>
    <w:rsid w:val="00960E23"/>
    <w:rsid w:val="0098377B"/>
    <w:rsid w:val="00987B7D"/>
    <w:rsid w:val="0099400E"/>
    <w:rsid w:val="00995564"/>
    <w:rsid w:val="00996746"/>
    <w:rsid w:val="00997251"/>
    <w:rsid w:val="009A54F2"/>
    <w:rsid w:val="009B3F1F"/>
    <w:rsid w:val="009B7302"/>
    <w:rsid w:val="009B78F3"/>
    <w:rsid w:val="009B7CF4"/>
    <w:rsid w:val="009C0776"/>
    <w:rsid w:val="009C0D1D"/>
    <w:rsid w:val="009C1EB1"/>
    <w:rsid w:val="009C47C3"/>
    <w:rsid w:val="009D141C"/>
    <w:rsid w:val="009D5839"/>
    <w:rsid w:val="009F2965"/>
    <w:rsid w:val="00A01CB7"/>
    <w:rsid w:val="00A04A54"/>
    <w:rsid w:val="00A1165A"/>
    <w:rsid w:val="00A12A0A"/>
    <w:rsid w:val="00A12EA8"/>
    <w:rsid w:val="00A21763"/>
    <w:rsid w:val="00A23735"/>
    <w:rsid w:val="00A355E0"/>
    <w:rsid w:val="00A4020D"/>
    <w:rsid w:val="00A46E17"/>
    <w:rsid w:val="00A5278E"/>
    <w:rsid w:val="00A572F5"/>
    <w:rsid w:val="00A60488"/>
    <w:rsid w:val="00A62433"/>
    <w:rsid w:val="00A644CF"/>
    <w:rsid w:val="00A66C4A"/>
    <w:rsid w:val="00A6739C"/>
    <w:rsid w:val="00A74217"/>
    <w:rsid w:val="00A75B83"/>
    <w:rsid w:val="00A83AC2"/>
    <w:rsid w:val="00A92A12"/>
    <w:rsid w:val="00A94535"/>
    <w:rsid w:val="00A94F2B"/>
    <w:rsid w:val="00A96CAF"/>
    <w:rsid w:val="00AA0AF1"/>
    <w:rsid w:val="00AA0BE0"/>
    <w:rsid w:val="00AA72D4"/>
    <w:rsid w:val="00AB17BA"/>
    <w:rsid w:val="00AB40BD"/>
    <w:rsid w:val="00AB444E"/>
    <w:rsid w:val="00AC0530"/>
    <w:rsid w:val="00AC0D88"/>
    <w:rsid w:val="00AC33E1"/>
    <w:rsid w:val="00AC3BB8"/>
    <w:rsid w:val="00AD0B38"/>
    <w:rsid w:val="00AD3282"/>
    <w:rsid w:val="00AD3D5D"/>
    <w:rsid w:val="00AE2627"/>
    <w:rsid w:val="00AE711E"/>
    <w:rsid w:val="00AE7263"/>
    <w:rsid w:val="00AF00EF"/>
    <w:rsid w:val="00AF233E"/>
    <w:rsid w:val="00B02D2A"/>
    <w:rsid w:val="00B02D5F"/>
    <w:rsid w:val="00B05DEB"/>
    <w:rsid w:val="00B1199C"/>
    <w:rsid w:val="00B159DE"/>
    <w:rsid w:val="00B302D4"/>
    <w:rsid w:val="00B4007E"/>
    <w:rsid w:val="00B427D0"/>
    <w:rsid w:val="00B460A3"/>
    <w:rsid w:val="00B5418D"/>
    <w:rsid w:val="00B544EA"/>
    <w:rsid w:val="00B55F74"/>
    <w:rsid w:val="00B57BD2"/>
    <w:rsid w:val="00B6787C"/>
    <w:rsid w:val="00B70123"/>
    <w:rsid w:val="00B71BD9"/>
    <w:rsid w:val="00B91B5D"/>
    <w:rsid w:val="00B92882"/>
    <w:rsid w:val="00B93942"/>
    <w:rsid w:val="00BA0DFE"/>
    <w:rsid w:val="00BB1F46"/>
    <w:rsid w:val="00BB2383"/>
    <w:rsid w:val="00BB428B"/>
    <w:rsid w:val="00BC0007"/>
    <w:rsid w:val="00BC1B97"/>
    <w:rsid w:val="00BE6015"/>
    <w:rsid w:val="00BF148C"/>
    <w:rsid w:val="00BF3A59"/>
    <w:rsid w:val="00BF4797"/>
    <w:rsid w:val="00BF511E"/>
    <w:rsid w:val="00BF557E"/>
    <w:rsid w:val="00BF5B06"/>
    <w:rsid w:val="00BF6A15"/>
    <w:rsid w:val="00BF7B04"/>
    <w:rsid w:val="00C013B8"/>
    <w:rsid w:val="00C018BC"/>
    <w:rsid w:val="00C051C3"/>
    <w:rsid w:val="00C111FC"/>
    <w:rsid w:val="00C14ACF"/>
    <w:rsid w:val="00C151A2"/>
    <w:rsid w:val="00C24542"/>
    <w:rsid w:val="00C24D74"/>
    <w:rsid w:val="00C25618"/>
    <w:rsid w:val="00C30749"/>
    <w:rsid w:val="00C32365"/>
    <w:rsid w:val="00C43A5B"/>
    <w:rsid w:val="00C45A20"/>
    <w:rsid w:val="00C47D06"/>
    <w:rsid w:val="00C5124A"/>
    <w:rsid w:val="00C615BD"/>
    <w:rsid w:val="00C764B3"/>
    <w:rsid w:val="00C82DBD"/>
    <w:rsid w:val="00C83A80"/>
    <w:rsid w:val="00C853C7"/>
    <w:rsid w:val="00C92488"/>
    <w:rsid w:val="00C9413F"/>
    <w:rsid w:val="00C96092"/>
    <w:rsid w:val="00CA0D43"/>
    <w:rsid w:val="00CA0EEF"/>
    <w:rsid w:val="00CA4AA5"/>
    <w:rsid w:val="00CA6AAE"/>
    <w:rsid w:val="00CA71EF"/>
    <w:rsid w:val="00CB3F31"/>
    <w:rsid w:val="00CB43B7"/>
    <w:rsid w:val="00CB4FF8"/>
    <w:rsid w:val="00CB51B7"/>
    <w:rsid w:val="00CB60DA"/>
    <w:rsid w:val="00CC2216"/>
    <w:rsid w:val="00CC4F9E"/>
    <w:rsid w:val="00CC51A0"/>
    <w:rsid w:val="00CD3127"/>
    <w:rsid w:val="00CD4A75"/>
    <w:rsid w:val="00CD4C87"/>
    <w:rsid w:val="00CD7CD9"/>
    <w:rsid w:val="00CE164D"/>
    <w:rsid w:val="00CE4726"/>
    <w:rsid w:val="00CE49FE"/>
    <w:rsid w:val="00CF0531"/>
    <w:rsid w:val="00CF46BC"/>
    <w:rsid w:val="00D00344"/>
    <w:rsid w:val="00D04468"/>
    <w:rsid w:val="00D10873"/>
    <w:rsid w:val="00D2064C"/>
    <w:rsid w:val="00D27553"/>
    <w:rsid w:val="00D3197F"/>
    <w:rsid w:val="00D32A84"/>
    <w:rsid w:val="00D34FDC"/>
    <w:rsid w:val="00D35F49"/>
    <w:rsid w:val="00D41CE7"/>
    <w:rsid w:val="00D4585E"/>
    <w:rsid w:val="00D52AE0"/>
    <w:rsid w:val="00D56BA6"/>
    <w:rsid w:val="00D56FDC"/>
    <w:rsid w:val="00D63AFC"/>
    <w:rsid w:val="00D817ED"/>
    <w:rsid w:val="00D83756"/>
    <w:rsid w:val="00D952D4"/>
    <w:rsid w:val="00D97C24"/>
    <w:rsid w:val="00DA3134"/>
    <w:rsid w:val="00DA532D"/>
    <w:rsid w:val="00DA659F"/>
    <w:rsid w:val="00DB2643"/>
    <w:rsid w:val="00DB671A"/>
    <w:rsid w:val="00DB7834"/>
    <w:rsid w:val="00DC1705"/>
    <w:rsid w:val="00DC3870"/>
    <w:rsid w:val="00DC3E32"/>
    <w:rsid w:val="00DD3214"/>
    <w:rsid w:val="00DE5E88"/>
    <w:rsid w:val="00DF4C40"/>
    <w:rsid w:val="00DF67D7"/>
    <w:rsid w:val="00E0526C"/>
    <w:rsid w:val="00E24A65"/>
    <w:rsid w:val="00E250B3"/>
    <w:rsid w:val="00E25DD3"/>
    <w:rsid w:val="00E26342"/>
    <w:rsid w:val="00E27F7E"/>
    <w:rsid w:val="00E346DA"/>
    <w:rsid w:val="00E42852"/>
    <w:rsid w:val="00E456F2"/>
    <w:rsid w:val="00E53DC4"/>
    <w:rsid w:val="00E5455E"/>
    <w:rsid w:val="00E54D1D"/>
    <w:rsid w:val="00E64F79"/>
    <w:rsid w:val="00E66CCF"/>
    <w:rsid w:val="00E679FD"/>
    <w:rsid w:val="00E67D2A"/>
    <w:rsid w:val="00E731FD"/>
    <w:rsid w:val="00E82D7C"/>
    <w:rsid w:val="00E84DE8"/>
    <w:rsid w:val="00E856BC"/>
    <w:rsid w:val="00EA7299"/>
    <w:rsid w:val="00EB11F5"/>
    <w:rsid w:val="00EB39DF"/>
    <w:rsid w:val="00EB7ADE"/>
    <w:rsid w:val="00ED18DE"/>
    <w:rsid w:val="00ED2017"/>
    <w:rsid w:val="00ED4E80"/>
    <w:rsid w:val="00ED506D"/>
    <w:rsid w:val="00EE253F"/>
    <w:rsid w:val="00EE4C98"/>
    <w:rsid w:val="00EE64EE"/>
    <w:rsid w:val="00EE78A6"/>
    <w:rsid w:val="00EE7A56"/>
    <w:rsid w:val="00EF00FA"/>
    <w:rsid w:val="00EF3547"/>
    <w:rsid w:val="00EF3725"/>
    <w:rsid w:val="00EF53F3"/>
    <w:rsid w:val="00F167E8"/>
    <w:rsid w:val="00F17C27"/>
    <w:rsid w:val="00F22E50"/>
    <w:rsid w:val="00F26AD0"/>
    <w:rsid w:val="00F2725D"/>
    <w:rsid w:val="00F2739B"/>
    <w:rsid w:val="00F32CB9"/>
    <w:rsid w:val="00F37517"/>
    <w:rsid w:val="00F41799"/>
    <w:rsid w:val="00F521B6"/>
    <w:rsid w:val="00F5724E"/>
    <w:rsid w:val="00F63EDC"/>
    <w:rsid w:val="00F65855"/>
    <w:rsid w:val="00F6642D"/>
    <w:rsid w:val="00F72A40"/>
    <w:rsid w:val="00F74661"/>
    <w:rsid w:val="00F753A1"/>
    <w:rsid w:val="00F8180D"/>
    <w:rsid w:val="00F932DF"/>
    <w:rsid w:val="00FA76C0"/>
    <w:rsid w:val="00FC1114"/>
    <w:rsid w:val="00FD5A10"/>
    <w:rsid w:val="00FD6378"/>
    <w:rsid w:val="00FD6882"/>
    <w:rsid w:val="00FD7DC6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823E66"/>
  <w15:docId w15:val="{F3B57AC2-5980-458D-94ED-CEC1F8A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ADA"/>
  </w:style>
  <w:style w:type="paragraph" w:styleId="1">
    <w:name w:val="heading 1"/>
    <w:basedOn w:val="a"/>
    <w:next w:val="a"/>
    <w:link w:val="10"/>
    <w:uiPriority w:val="9"/>
    <w:qFormat/>
    <w:rsid w:val="00B71B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aliases w:val="Заголовок подпукта (1.1.1),H3,Level 1 - 1"/>
    <w:basedOn w:val="a"/>
    <w:next w:val="a"/>
    <w:link w:val="30"/>
    <w:uiPriority w:val="99"/>
    <w:qFormat/>
    <w:rsid w:val="00F74661"/>
    <w:pPr>
      <w:keepNext/>
      <w:tabs>
        <w:tab w:val="num" w:pos="360"/>
      </w:tabs>
      <w:spacing w:before="240" w:after="60" w:line="240" w:lineRule="auto"/>
      <w:ind w:left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07C"/>
    <w:pPr>
      <w:ind w:left="720"/>
      <w:contextualSpacing/>
    </w:pPr>
  </w:style>
  <w:style w:type="paragraph" w:styleId="a5">
    <w:name w:val="footnote text"/>
    <w:basedOn w:val="a"/>
    <w:link w:val="a6"/>
    <w:uiPriority w:val="99"/>
    <w:rsid w:val="00493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93A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93A8F"/>
    <w:rPr>
      <w:rFonts w:cs="Times New Roman"/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493A8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93A8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93A8F"/>
    <w:rPr>
      <w:vertAlign w:val="superscript"/>
    </w:rPr>
  </w:style>
  <w:style w:type="paragraph" w:styleId="ab">
    <w:name w:val="annotation text"/>
    <w:basedOn w:val="a"/>
    <w:link w:val="ac"/>
    <w:uiPriority w:val="99"/>
    <w:semiHidden/>
    <w:unhideWhenUsed/>
    <w:rsid w:val="005A0806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0806"/>
    <w:rPr>
      <w:rFonts w:ascii="Times New Roman" w:hAnsi="Times New Roman"/>
      <w:sz w:val="20"/>
      <w:szCs w:val="20"/>
    </w:rPr>
  </w:style>
  <w:style w:type="paragraph" w:styleId="ad">
    <w:name w:val="List"/>
    <w:basedOn w:val="a"/>
    <w:uiPriority w:val="99"/>
    <w:semiHidden/>
    <w:unhideWhenUsed/>
    <w:rsid w:val="005A0806"/>
    <w:pPr>
      <w:spacing w:line="240" w:lineRule="auto"/>
      <w:ind w:left="283" w:hanging="283"/>
      <w:contextualSpacing/>
    </w:pPr>
    <w:rPr>
      <w:rFonts w:ascii="Times New Roman" w:hAnsi="Times New Roman"/>
      <w:sz w:val="28"/>
    </w:rPr>
  </w:style>
  <w:style w:type="table" w:styleId="ae">
    <w:name w:val="Light Shading"/>
    <w:basedOn w:val="a1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Светлая заливка1"/>
    <w:basedOn w:val="a1"/>
    <w:next w:val="ae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">
    <w:name w:val="header"/>
    <w:basedOn w:val="a"/>
    <w:link w:val="af0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6787C"/>
  </w:style>
  <w:style w:type="paragraph" w:styleId="af1">
    <w:name w:val="footer"/>
    <w:basedOn w:val="a"/>
    <w:link w:val="af2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6787C"/>
  </w:style>
  <w:style w:type="paragraph" w:styleId="af3">
    <w:name w:val="Balloon Text"/>
    <w:basedOn w:val="a"/>
    <w:link w:val="af4"/>
    <w:uiPriority w:val="99"/>
    <w:semiHidden/>
    <w:unhideWhenUsed/>
    <w:rsid w:val="0041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11B08"/>
    <w:rPr>
      <w:rFonts w:ascii="Tahoma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61122C"/>
    <w:rPr>
      <w:sz w:val="16"/>
      <w:szCs w:val="16"/>
    </w:rPr>
  </w:style>
  <w:style w:type="paragraph" w:styleId="af6">
    <w:name w:val="annotation subject"/>
    <w:basedOn w:val="ab"/>
    <w:next w:val="ab"/>
    <w:link w:val="af7"/>
    <w:uiPriority w:val="99"/>
    <w:semiHidden/>
    <w:unhideWhenUsed/>
    <w:rsid w:val="0061122C"/>
    <w:rPr>
      <w:rFonts w:asciiTheme="minorHAnsi" w:hAnsiTheme="minorHAnsi"/>
      <w:b/>
      <w:bCs/>
    </w:rPr>
  </w:style>
  <w:style w:type="character" w:customStyle="1" w:styleId="af7">
    <w:name w:val="Тема примечания Знак"/>
    <w:basedOn w:val="ac"/>
    <w:link w:val="af6"/>
    <w:uiPriority w:val="99"/>
    <w:semiHidden/>
    <w:rsid w:val="0061122C"/>
    <w:rPr>
      <w:rFonts w:ascii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61122C"/>
    <w:pPr>
      <w:spacing w:after="0" w:line="240" w:lineRule="auto"/>
    </w:pPr>
  </w:style>
  <w:style w:type="table" w:customStyle="1" w:styleId="12">
    <w:name w:val="Сетка таблицы1"/>
    <w:basedOn w:val="a1"/>
    <w:next w:val="a3"/>
    <w:uiPriority w:val="59"/>
    <w:rsid w:val="00C9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1">
    <w:name w:val="webofficeattributevalue1"/>
    <w:basedOn w:val="a0"/>
    <w:rsid w:val="009B7302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30">
    <w:name w:val="Заголовок 3 Знак"/>
    <w:aliases w:val="Заголовок подпукта (1.1.1) Знак,H3 Знак,Level 1 - 1 Знак"/>
    <w:basedOn w:val="a0"/>
    <w:link w:val="3"/>
    <w:uiPriority w:val="99"/>
    <w:rsid w:val="00F746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9">
    <w:name w:val="Body Text Indent"/>
    <w:basedOn w:val="a"/>
    <w:link w:val="afa"/>
    <w:rsid w:val="00F746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F74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71B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nformat">
    <w:name w:val="ConsPlusNonformat"/>
    <w:link w:val="ConsPlusNonformat0"/>
    <w:rsid w:val="00960E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locked/>
    <w:rsid w:val="00960E23"/>
    <w:rPr>
      <w:rFonts w:ascii="Courier New" w:eastAsia="Times New Roman" w:hAnsi="Courier New" w:cs="Times New Roman"/>
      <w:lang w:eastAsia="ru-RU"/>
    </w:rPr>
  </w:style>
  <w:style w:type="paragraph" w:customStyle="1" w:styleId="ConsPlusNormal">
    <w:name w:val="ConsPlusNormal"/>
    <w:rsid w:val="00960E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Visio_2003_2010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F6FE6-EDA1-47CE-B25A-A208FCF54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6D857-033A-4E87-924A-C75F2A80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Корнеев А.Ю.</dc:creator>
  <cp:lastModifiedBy>Дрёмина Яна Сергеевна</cp:lastModifiedBy>
  <cp:revision>3</cp:revision>
  <cp:lastPrinted>2020-03-19T06:49:00Z</cp:lastPrinted>
  <dcterms:created xsi:type="dcterms:W3CDTF">2020-06-07T23:15:00Z</dcterms:created>
  <dcterms:modified xsi:type="dcterms:W3CDTF">2020-08-18T00:21:00Z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KorneevAY</vt:lpwstr>
  </property>
  <property fmtid="{D5CDD505-2E9C-101B-9397-08002B2CF9AE}" pid="3" name="CustomObjectId">
    <vt:lpwstr>0900005a80ead2a1</vt:lpwstr>
  </property>
  <property fmtid="{D5CDD505-2E9C-101B-9397-08002B2CF9AE}" pid="4" name="CustomServerURL">
    <vt:lpwstr>http://172.17.101.97:7777/asud_hmrsk/doc-upload</vt:lpwstr>
  </property>
  <property fmtid="{D5CDD505-2E9C-101B-9397-08002B2CF9AE}" pid="5" name="CustomUserId">
    <vt:lpwstr>KorneevAY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CHERNOV-MV1.chernov_mv.C:\Users\CHERNO~1\AppData\Local\Temp\AsudCheckout\0900005a80ead2a1\ПРИКАЗ_ПО_ТП_сентябрь_2013.docx.docm</vt:lpwstr>
  </property>
</Properties>
</file>